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6.png" ContentType="image/png"/>
  <Override PartName="/word/media/rId147.png" ContentType="image/png"/>
  <Override PartName="/word/media/rId107.png" ContentType="image/png"/>
  <Override PartName="/word/media/rId38.png" ContentType="image/png"/>
  <Override PartName="/word/media/rId149.png" ContentType="image/png"/>
  <Override PartName="/word/media/rId150.png" ContentType="image/png"/>
  <Override PartName="/word/media/rId140.png" ContentType="image/png"/>
  <Override PartName="/word/media/rId179.png" ContentType="image/png"/>
  <Override PartName="/word/media/rId176.png" ContentType="image/png"/>
  <Override PartName="/word/media/rId177.png" ContentType="image/png"/>
  <Override PartName="/word/media/rId180.png" ContentType="image/png"/>
  <Override PartName="/word/media/rId178.png" ContentType="image/png"/>
  <Override PartName="/word/media/rId53.png" ContentType="image/png"/>
  <Override PartName="/word/media/rId40.png" ContentType="image/png"/>
  <Override PartName="/word/media/rId187.png" ContentType="image/png"/>
  <Override PartName="/word/media/rId183.png" ContentType="image/png"/>
  <Override PartName="/word/media/rId186.png" ContentType="image/png"/>
  <Override PartName="/word/media/rId188.png" ContentType="image/png"/>
  <Override PartName="/word/media/rId185.png" ContentType="image/png"/>
  <Override PartName="/word/media/rId184.png" ContentType="image/png"/>
  <Override PartName="/word/media/rId39.png" ContentType="image/png"/>
  <Override PartName="/word/media/rId131.png" ContentType="image/png"/>
  <Override PartName="/word/media/rId61.png" ContentType="image/png"/>
  <Override PartName="/word/media/rId126.png" ContentType="image/png"/>
  <Override PartName="/word/media/rId105.png" ContentType="image/png"/>
  <Override PartName="/word/media/rId98.png" ContentType="image/png"/>
  <Override PartName="/word/media/rId134.png" ContentType="image/png"/>
  <Override PartName="/word/media/rId136.png" ContentType="image/png"/>
  <Override PartName="/word/media/rId66.png" ContentType="image/png"/>
  <Override PartName="/word/media/rId69.png" ContentType="image/png"/>
  <Override PartName="/word/media/rId89.png" ContentType="image/png"/>
  <Override PartName="/word/media/rId71.png" ContentType="image/png"/>
  <Override PartName="/word/media/rId73.png" ContentType="image/png"/>
  <Override PartName="/word/media/rId74.png" ContentType="image/png"/>
  <Override PartName="/word/media/rId79.png" ContentType="image/png"/>
  <Override PartName="/word/media/rId63.png" ContentType="image/png"/>
  <Override PartName="/word/media/rId168.png" ContentType="image/png"/>
  <Override PartName="/word/media/rId169.png" ContentType="image/png"/>
  <Override PartName="/word/media/rId172.png" ContentType="image/png"/>
  <Override PartName="/word/media/rId173.png" ContentType="image/png"/>
  <Override PartName="/word/media/rId174.png" ContentType="image/png"/>
  <Override PartName="/word/media/rId128.png" ContentType="image/png"/>
  <Override PartName="/word/media/rId156.png" ContentType="image/png"/>
  <Override PartName="/word/media/rId158.png" ContentType="image/png"/>
  <Override PartName="/word/media/rId157.png" ContentType="image/png"/>
  <Override PartName="/word/media/rId87.png" ContentType="image/png"/>
  <Override PartName="/word/media/rId111.png" ContentType="image/png"/>
  <Override PartName="/word/media/rId92.png" ContentType="image/png"/>
  <Override PartName="/word/media/rId96.png" ContentType="image/png"/>
  <Override PartName="/word/media/rId152.png" ContentType="image/png"/>
  <Override PartName="/word/media/rId139.png" ContentType="image/png"/>
  <Override PartName="/word/media/rId121.png" ContentType="image/png"/>
  <Override PartName="/word/media/rId81.png" ContentType="image/png"/>
  <Override PartName="/word/media/rId84.png" ContentType="image/png"/>
  <Override PartName="/word/media/rId1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To attend one of my workshops, visit the</w:t>
      </w:r>
      <w:r>
        <w:rPr>
          <w:b/>
        </w:rPr>
        <w:t xml:space="preserve"> </w:t>
      </w:r>
      <w:hyperlink r:id="rId21">
        <w:r>
          <w:rPr>
            <w:rStyle w:val="Hyperlink"/>
            <w:b/>
          </w:rPr>
          <w:t xml:space="preserve">Upcoming Classes</w:t>
        </w:r>
      </w:hyperlink>
      <w:r>
        <w:rPr>
          <w:b/>
        </w:rPr>
        <w:t xml:space="preserve"> </w:t>
      </w:r>
      <w:r>
        <w:rPr>
          <w:b/>
        </w:rPr>
        <w:t xml:space="preserve">page.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icons etc. are supplied to you in the</w:t>
      </w:r>
      <w:r>
        <w:t xml:space="preserve"> </w:t>
      </w:r>
      <w:r>
        <w:rPr>
          <w:rStyle w:val="VerbatimChar"/>
        </w:rPr>
        <w:t xml:space="preserve">pyqgis_in_a_day.zip</w:t>
      </w:r>
      <w:r>
        <w:t xml:space="preserve"> </w:t>
      </w:r>
      <w:r>
        <w:t xml:space="preserve">file.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getting-familiar-with-python"/>
      <w:bookmarkEnd w:id="41"/>
      <w:r>
        <w:t xml:space="preserve">Getting familiar with Python</w:t>
      </w:r>
    </w:p>
    <w:p>
      <w:pPr>
        <w:pStyle w:val="FirstParagraph"/>
      </w:pPr>
      <w:r>
        <w:t xml:space="preserve">If you are new to Python, you can get started with basics of the language at LearnPython.org’s</w:t>
      </w:r>
      <w:r>
        <w:t xml:space="preserve"> </w:t>
      </w:r>
      <w:hyperlink r:id="rId42">
        <w:r>
          <w:rPr>
            <w:rStyle w:val="Hyperlink"/>
          </w:rPr>
          <w:t xml:space="preserve">interactive Python tutorial</w:t>
        </w:r>
      </w:hyperlink>
      <w:r>
        <w:t xml:space="preserve">. For a slightly more advanced introduction, I recommend</w:t>
      </w:r>
      <w:r>
        <w:t xml:space="preserve"> </w:t>
      </w:r>
      <w:hyperlink r:id="rId43">
        <w:r>
          <w:rPr>
            <w:rStyle w:val="Hyperlink"/>
          </w:rPr>
          <w:t xml:space="preserve">Elements of Data Science</w:t>
        </w:r>
      </w:hyperlink>
      <w:r>
        <w:t xml:space="preserve"> </w:t>
      </w:r>
      <w:r>
        <w:t xml:space="preserve">by Allen Downey which introduces Python with a Data Science focus. Both of these are free resources that are suited for beginners with no programming experience.</w:t>
      </w:r>
    </w:p>
    <w:p>
      <w:pPr>
        <w:pStyle w:val="BodyText"/>
      </w:pPr>
      <w:r>
        <w:t xml:space="preserve">For this course, we will learn basics of Python by by building a script to calculate distance between 2 points.</w:t>
      </w:r>
    </w:p>
    <w:p>
      <w:pPr>
        <w:pStyle w:val="Heading2"/>
      </w:pPr>
      <w:bookmarkStart w:id="44" w:name="calculate-distance-using-haversine-formula"/>
      <w:bookmarkEnd w:id="44"/>
      <w:r>
        <w:t xml:space="preserve">Calculate distance using Haversine formula</w:t>
      </w:r>
    </w:p>
    <w:p>
      <w:pPr>
        <w:pStyle w:val="FirstParagraph"/>
      </w:pPr>
      <w:r>
        <w:t xml:space="preserve">Given 2 points with their Latitude and Longitude coordinates, the</w:t>
      </w:r>
      <w:r>
        <w:t xml:space="preserve"> </w:t>
      </w:r>
      <w:hyperlink r:id="rId45">
        <w:r>
          <w:rPr>
            <w:rStyle w:val="Hyperlink"/>
          </w:rPr>
          <w:t xml:space="preserve">Haversine Formula</w:t>
        </w:r>
      </w:hyperlink>
      <w:r>
        <w:t xml:space="preserve"> </w:t>
      </w:r>
      <w:r>
        <w:t xml:space="preserve">calculates the distance in meters, assuming that Earth is a sphere.</w:t>
      </w:r>
    </w:p>
    <w:p>
      <w:pPr>
        <w:pStyle w:val="BodyText"/>
      </w:pPr>
      <w:r>
        <w:t xml:space="preserve">The formula is simple enough to be implemented in a spreadsheet too. If you are curious, see</w:t>
      </w:r>
      <w:r>
        <w:t xml:space="preserve"> </w:t>
      </w:r>
      <w:hyperlink r:id="rId46">
        <w:r>
          <w:rPr>
            <w:rStyle w:val="Hyperlink"/>
          </w:rPr>
          <w:t xml:space="preserve">my post</w:t>
        </w:r>
      </w:hyperlink>
      <w:r>
        <w:t xml:space="preserve"> </w:t>
      </w:r>
      <w:r>
        <w:t xml:space="preserve">about using this formula for calculating distances in a spreadsheet.</w:t>
      </w:r>
    </w:p>
    <w:p>
      <w:pPr>
        <w:pStyle w:val="BodyText"/>
      </w:pPr>
      <w:r>
        <w:t xml:space="preserve">First, let’s define out origin and destination. You can store a pair of values in a variable using a</w:t>
      </w:r>
      <w:r>
        <w:t xml:space="preserve"> </w:t>
      </w:r>
      <w:r>
        <w:rPr>
          <w:i/>
        </w:rPr>
        <w:t xml:space="preserve">tuple</w:t>
      </w:r>
      <w:r>
        <w:t xml:space="preserve"> </w:t>
      </w:r>
      <w:r>
        <w:t xml:space="preserve">as below.</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rPr>
          <w:rStyle w:val="BuiltInTok"/>
        </w:rPr>
        <w:t xml:space="preserve">print</w:t>
      </w:r>
      <w:r>
        <w:rPr>
          <w:rStyle w:val="NormalTok"/>
        </w:rPr>
        <w:t xml:space="preserve">(origin)</w:t>
      </w:r>
      <w:r>
        <w:br w:type="textWrapping"/>
      </w:r>
      <w:r>
        <w:rPr>
          <w:rStyle w:val="BuiltInTok"/>
        </w:rPr>
        <w:t xml:space="preserve">print</w:t>
      </w:r>
      <w:r>
        <w:rPr>
          <w:rStyle w:val="NormalTok"/>
        </w:rPr>
        <w:t xml:space="preserve">(destination)</w:t>
      </w:r>
    </w:p>
    <w:p>
      <w:pPr>
        <w:pStyle w:val="FirstParagraph"/>
      </w:pPr>
      <w:r>
        <w:t xml:space="preserve">You can check the data type using the</w:t>
      </w:r>
      <w:r>
        <w:t xml:space="preserve"> </w:t>
      </w:r>
      <w:r>
        <w:rPr>
          <w:rStyle w:val="VerbatimChar"/>
        </w:rPr>
        <w:t xml:space="preserve">type</w:t>
      </w:r>
      <w:r>
        <w:t xml:space="preserve"> </w:t>
      </w:r>
      <w:r>
        <w:t xml:space="preserve">function. You can access the values from tuples using their index, starting from 0.</w:t>
      </w:r>
    </w:p>
    <w:p>
      <w:pPr>
        <w:pStyle w:val="SourceCode"/>
      </w:pPr>
      <w:r>
        <w:rPr>
          <w:rStyle w:val="BuiltInTok"/>
        </w:rPr>
        <w:t xml:space="preserve">print</w:t>
      </w:r>
      <w:r>
        <w:rPr>
          <w:rStyle w:val="NormalTok"/>
        </w:rPr>
        <w:t xml:space="preserve">(</w:t>
      </w:r>
      <w:r>
        <w:rPr>
          <w:rStyle w:val="BuiltInTok"/>
        </w:rPr>
        <w:t xml:space="preserve">type</w:t>
      </w:r>
      <w:r>
        <w:rPr>
          <w:rStyle w:val="NormalTok"/>
        </w:rPr>
        <w:t xml:space="preserve">(origin))</w:t>
      </w:r>
      <w:r>
        <w:br w:type="textWrapping"/>
      </w:r>
      <w:r>
        <w:rPr>
          <w:rStyle w:val="BuiltInTok"/>
        </w:rPr>
        <w:t xml:space="preserve">print</w:t>
      </w:r>
      <w:r>
        <w:rPr>
          <w:rStyle w:val="NormalTok"/>
        </w:rPr>
        <w:t xml:space="preserve">(origin[</w:t>
      </w:r>
      <w:r>
        <w:rPr>
          <w:rStyle w:val="DecValTok"/>
        </w:rPr>
        <w:t xml:space="preserve">0</w:t>
      </w:r>
      <w:r>
        <w:rPr>
          <w:rStyle w:val="NormalTok"/>
        </w:rPr>
        <w:t xml:space="preserve">])</w:t>
      </w:r>
      <w:r>
        <w:br w:type="textWrapping"/>
      </w:r>
      <w:r>
        <w:rPr>
          <w:rStyle w:val="BuiltInTok"/>
        </w:rPr>
        <w:t xml:space="preserve">print</w:t>
      </w:r>
      <w:r>
        <w:rPr>
          <w:rStyle w:val="NormalTok"/>
        </w:rPr>
        <w:t xml:space="preserve">(origin[</w:t>
      </w:r>
      <w:r>
        <w:rPr>
          <w:rStyle w:val="DecValTok"/>
        </w:rPr>
        <w:t xml:space="preserve">1</w:t>
      </w:r>
      <w:r>
        <w:rPr>
          <w:rStyle w:val="NormalTok"/>
        </w:rPr>
        <w:t xml:space="preserve">])</w:t>
      </w:r>
    </w:p>
    <w:p>
      <w:pPr>
        <w:pStyle w:val="FirstParagraph"/>
      </w:pPr>
      <w:r>
        <w:t xml:space="preserve">You can print multiple values using the</w:t>
      </w:r>
      <w:r>
        <w:t xml:space="preserve"> </w:t>
      </w:r>
      <w:r>
        <w:rPr>
          <w:rStyle w:val="VerbatimChar"/>
        </w:rPr>
        <w:t xml:space="preserve">print</w:t>
      </w:r>
      <w:r>
        <w:t xml:space="preserve"> </w:t>
      </w:r>
      <w:r>
        <w:t xml:space="preserve">functions as well.</w:t>
      </w:r>
    </w:p>
    <w:p>
      <w:pPr>
        <w:pStyle w:val="SourceCode"/>
      </w:pPr>
      <w:r>
        <w:rPr>
          <w:rStyle w:val="BuiltInTok"/>
        </w:rPr>
        <w:t xml:space="preserve">print</w:t>
      </w:r>
      <w:r>
        <w:rPr>
          <w:rStyle w:val="NormalTok"/>
        </w:rPr>
        <w:t xml:space="preserve">(</w:t>
      </w:r>
      <w:r>
        <w:rPr>
          <w:rStyle w:val="StringTok"/>
        </w:rPr>
        <w:t xml:space="preserve">'Origin coordinates are: '</w:t>
      </w:r>
      <w:r>
        <w:rPr>
          <w:rStyle w:val="NormalTok"/>
        </w:rPr>
        <w:t xml:space="preserve">, origin[</w:t>
      </w:r>
      <w:r>
        <w:rPr>
          <w:rStyle w:val="DecValTok"/>
        </w:rPr>
        <w:t xml:space="preserve">0</w:t>
      </w:r>
      <w:r>
        <w:rPr>
          <w:rStyle w:val="NormalTok"/>
        </w:rPr>
        <w:t xml:space="preserve">], </w:t>
      </w:r>
      <w:r>
        <w:rPr>
          <w:rStyle w:val="StringTok"/>
        </w:rPr>
        <w:t xml:space="preserve">','</w:t>
      </w:r>
      <w:r>
        <w:rPr>
          <w:rStyle w:val="NormalTok"/>
        </w:rPr>
        <w:t xml:space="preserve">, origin[</w:t>
      </w:r>
      <w:r>
        <w:rPr>
          <w:rStyle w:val="DecValTok"/>
        </w:rPr>
        <w:t xml:space="preserve">1</w:t>
      </w:r>
      <w:r>
        <w:rPr>
          <w:rStyle w:val="NormalTok"/>
        </w:rPr>
        <w:t xml:space="preserve">])</w:t>
      </w:r>
    </w:p>
    <w:p>
      <w:pPr>
        <w:pStyle w:val="FirstParagraph"/>
      </w:pPr>
      <w:r>
        <w:t xml:space="preserve">There is a handy</w:t>
      </w:r>
      <w:r>
        <w:t xml:space="preserve"> </w:t>
      </w:r>
      <w:r>
        <w:rPr>
          <w:rStyle w:val="VerbatimChar"/>
        </w:rPr>
        <w:t xml:space="preserve">format</w:t>
      </w:r>
      <w:r>
        <w:t xml:space="preserve"> </w:t>
      </w:r>
      <w:r>
        <w:t xml:space="preserve">function that allows creating strings easily.</w:t>
      </w:r>
    </w:p>
    <w:p>
      <w:pPr>
        <w:pStyle w:val="SourceCode"/>
      </w:pPr>
      <w:r>
        <w:rPr>
          <w:rStyle w:val="NormalTok"/>
        </w:rPr>
        <w:t xml:space="preserve">output </w:t>
      </w:r>
      <w:r>
        <w:rPr>
          <w:rStyle w:val="OperatorTok"/>
        </w:rPr>
        <w:t xml:space="preserve">=</w:t>
      </w:r>
      <w:r>
        <w:rPr>
          <w:rStyle w:val="NormalTok"/>
        </w:rPr>
        <w:t xml:space="preserve"> </w:t>
      </w:r>
      <w:r>
        <w:rPr>
          <w:rStyle w:val="StringTok"/>
        </w:rPr>
        <w:t xml:space="preserve">'Origin coordinates are: </w:t>
      </w:r>
      <w:r>
        <w:rPr>
          <w:rStyle w:val="SpecialCharTok"/>
        </w:rPr>
        <w:t xml:space="preserve">{}</w:t>
      </w:r>
      <w:r>
        <w:rPr>
          <w:rStyle w:val="StringTok"/>
        </w:rPr>
        <w:t xml:space="preserve">,</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(origin[</w:t>
      </w:r>
      <w:r>
        <w:rPr>
          <w:rStyle w:val="DecValTok"/>
        </w:rPr>
        <w:t xml:space="preserve">0</w:t>
      </w:r>
      <w:r>
        <w:rPr>
          <w:rStyle w:val="NormalTok"/>
        </w:rPr>
        <w:t xml:space="preserve">], origin[</w:t>
      </w:r>
      <w:r>
        <w:rPr>
          <w:rStyle w:val="DecValTok"/>
        </w:rPr>
        <w:t xml:space="preserve">1</w:t>
      </w:r>
      <w:r>
        <w:rPr>
          <w:rStyle w:val="NormalTok"/>
        </w:rPr>
        <w:t xml:space="preserve">])</w:t>
      </w:r>
      <w:r>
        <w:br w:type="textWrapping"/>
      </w:r>
      <w:r>
        <w:rPr>
          <w:rStyle w:val="BuiltInTok"/>
        </w:rPr>
        <w:t xml:space="preserve">print</w:t>
      </w:r>
      <w:r>
        <w:rPr>
          <w:rStyle w:val="NormalTok"/>
        </w:rPr>
        <w:t xml:space="preserve">(output)</w:t>
      </w:r>
    </w:p>
    <w:p>
      <w:pPr>
        <w:pStyle w:val="FirstParagraph"/>
      </w:pPr>
      <w:r>
        <w:t xml:space="preserve">Python supports doing basic math operations such as addition, multiplication, division etc. by default. Advance mathematical operations are also supported and comes with the the Python Standard Library. We can use the built-in</w:t>
      </w:r>
      <w:r>
        <w:t xml:space="preserve"> </w:t>
      </w:r>
      <w:r>
        <w:rPr>
          <w:rStyle w:val="VerbatimChar"/>
        </w:rPr>
        <w:t xml:space="preserve">math</w:t>
      </w:r>
      <w:r>
        <w:t xml:space="preserve"> </w:t>
      </w:r>
      <w:r>
        <w:t xml:space="preserve">module to do trigonometric calculations in the haversine formula.</w:t>
      </w:r>
    </w:p>
    <w:p>
      <w:pPr>
        <w:pStyle w:val="BodyText"/>
      </w:pPr>
      <w:r>
        <w:t xml:space="preserve">Here’s how we can implement the haversine formula in Python.</w:t>
      </w:r>
      <w:r>
        <w:t xml:space="preserve"> </w:t>
      </w:r>
      <w:r>
        <w:rPr>
          <w:rStyle w:val="FootnoteReference"/>
        </w:rPr>
        <w:footnoteReference w:id="47"/>
      </w:r>
    </w:p>
    <w:p>
      <w:pPr>
        <w:pStyle w:val="SourceCode"/>
      </w:pPr>
      <w:r>
        <w:rPr>
          <w:rStyle w:val="ImportTok"/>
        </w:rPr>
        <w:t xml:space="preserve">import</w:t>
      </w:r>
      <w:r>
        <w:rPr>
          <w:rStyle w:val="NormalTok"/>
        </w:rPr>
        <w:t xml:space="preserve"> math</w:t>
      </w:r>
      <w:r>
        <w:br w:type="textWrapping"/>
      </w:r>
      <w:r>
        <w:br w:type="textWrapping"/>
      </w:r>
      <w:r>
        <w:rPr>
          <w:rStyle w:val="NormalTok"/>
        </w:rPr>
        <w:t xml:space="preserve">lat1, lon1 </w:t>
      </w:r>
      <w:r>
        <w:rPr>
          <w:rStyle w:val="OperatorTok"/>
        </w:rPr>
        <w:t xml:space="preserve">=</w:t>
      </w:r>
      <w:r>
        <w:rPr>
          <w:rStyle w:val="NormalTok"/>
        </w:rPr>
        <w:t xml:space="preserve"> origin</w:t>
      </w:r>
      <w:r>
        <w:br w:type="textWrapping"/>
      </w:r>
      <w:r>
        <w:rPr>
          <w:rStyle w:val="NormalTok"/>
        </w:rPr>
        <w:t xml:space="preserve">lat2, lon2 </w:t>
      </w:r>
      <w:r>
        <w:rPr>
          <w:rStyle w:val="OperatorTok"/>
        </w:rPr>
        <w:t xml:space="preserve">=</w:t>
      </w:r>
      <w:r>
        <w:rPr>
          <w:rStyle w:val="NormalTok"/>
        </w:rPr>
        <w:t xml:space="preserve"> destination</w:t>
      </w:r>
      <w:r>
        <w:br w:type="textWrapping"/>
      </w:r>
      <w:r>
        <w:rPr>
          <w:rStyle w:val="NormalTok"/>
        </w:rPr>
        <w:t xml:space="preserve">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BuiltInTok"/>
        </w:rPr>
        <w:t xml:space="preserve">print</w:t>
      </w:r>
      <w:r>
        <w:rPr>
          <w:rStyle w:val="NormalTok"/>
        </w:rPr>
        <w:t xml:space="preserve">(distance)</w:t>
      </w:r>
    </w:p>
    <w:p>
      <w:pPr>
        <w:pStyle w:val="FirstParagraph"/>
      </w:pPr>
      <w:r>
        <w:t xml:space="preserve">This code works, but if we had to compute distance for another pair of coordinates, we will have to write the same block of code again. For computations that need to be called multiple times, it is better to capture then in a function. It takes some inputs, processes the inputs and returns the results. It is defined using the</w:t>
      </w:r>
      <w:r>
        <w:t xml:space="preserve"> </w:t>
      </w:r>
      <w:r>
        <w:rPr>
          <w:rStyle w:val="VerbatimChar"/>
        </w:rPr>
        <w:t xml:space="preserve">def</w:t>
      </w:r>
      <w:r>
        <w:t xml:space="preserve"> </w:t>
      </w:r>
      <w:r>
        <w:t xml:space="preserve">keyword. We define a new function called</w:t>
      </w:r>
      <w:r>
        <w:t xml:space="preserve"> </w:t>
      </w:r>
      <w:r>
        <w:rPr>
          <w:rStyle w:val="VerbatimChar"/>
        </w:rPr>
        <w:t xml:space="preserve">haversine_distance</w:t>
      </w:r>
      <w:r>
        <w:t xml:space="preserve"> </w:t>
      </w:r>
      <w:r>
        <w:t xml:space="preserve">which takes 2 arguments,</w:t>
      </w:r>
      <w:r>
        <w:t xml:space="preserve"> </w:t>
      </w:r>
      <w:r>
        <w:rPr>
          <w:i/>
        </w:rPr>
        <w:t xml:space="preserve">origin</w:t>
      </w:r>
      <w:r>
        <w:t xml:space="preserve"> </w:t>
      </w:r>
      <w:r>
        <w:t xml:space="preserve">and</w:t>
      </w:r>
      <w:r>
        <w:t xml:space="preserve"> </w:t>
      </w:r>
      <w:r>
        <w:rPr>
          <w:i/>
        </w:rPr>
        <w:t xml:space="preserve">destination</w:t>
      </w:r>
      <w:r>
        <w:t xml:space="preserve"> </w:t>
      </w:r>
      <w:r>
        <w:t xml:space="preserve">and returns the distance.</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We can complete the function using the code we used previously</w:t>
      </w:r>
    </w:p>
    <w:p>
      <w:pPr>
        <w:pStyle w:val="SourceCode"/>
      </w:pP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p>
    <w:p>
      <w:pPr>
        <w:pStyle w:val="FirstParagraph"/>
      </w:pPr>
      <w:r>
        <w:t xml:space="preserve">Now we can call this function with any pair of origin and destination coordinates and get the distance</w:t>
      </w:r>
    </w:p>
    <w:p>
      <w:pPr>
        <w:pStyle w:val="SourceCode"/>
      </w:pP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13.08</w:t>
      </w:r>
      <w:r>
        <w:rPr>
          <w:rStyle w:val="NormalTok"/>
        </w:rPr>
        <w:t xml:space="preserve">, </w:t>
      </w:r>
      <w:r>
        <w:rPr>
          <w:rStyle w:val="FloatTok"/>
        </w:rPr>
        <w:t xml:space="preserve">80.27</w:t>
      </w:r>
      <w:r>
        <w:rPr>
          <w:rStyle w:val="NormalTok"/>
        </w:rPr>
        <w:t xml:space="preserve"> </w:t>
      </w:r>
      <w:r>
        <w:rPr>
          <w:rStyle w:val="CommentTok"/>
        </w:rPr>
        <w:t xml:space="preserve"># Chennai</w:t>
      </w:r>
      <w:r>
        <w:br w:type="textWrapping"/>
      </w:r>
      <w:r>
        <w:rPr>
          <w:rStyle w:val="NormalTok"/>
        </w:rPr>
        <w:t xml:space="preserve">distance </w:t>
      </w:r>
      <w:r>
        <w:rPr>
          <w:rStyle w:val="OperatorTok"/>
        </w:rPr>
        <w:t xml:space="preserve">=</w:t>
      </w:r>
      <w:r>
        <w:rPr>
          <w:rStyle w:val="NormalTok"/>
        </w:rPr>
        <w:t xml:space="preserve"> haversine_distance(origin, destination)</w:t>
      </w:r>
      <w:r>
        <w:br w:type="textWrapping"/>
      </w:r>
      <w:r>
        <w:rPr>
          <w:rStyle w:val="BuiltInTok"/>
        </w:rPr>
        <w:t xml:space="preserve">print</w:t>
      </w:r>
      <w:r>
        <w:rPr>
          <w:rStyle w:val="NormalTok"/>
        </w:rPr>
        <w:t xml:space="preserve">(distance)</w:t>
      </w:r>
    </w:p>
    <w:p>
      <w:pPr>
        <w:pStyle w:val="Heading2"/>
      </w:pPr>
      <w:bookmarkStart w:id="49" w:name="calculate-distance-using-pyqgis"/>
      <w:bookmarkEnd w:id="49"/>
      <w:r>
        <w:t xml:space="preserve">Calculate distance using PyQGIS</w:t>
      </w:r>
    </w:p>
    <w:p>
      <w:pPr>
        <w:pStyle w:val="FirstParagraph"/>
      </w:pPr>
      <w:r>
        <w:t xml:space="preserve">The previous example used the Haversine formula for calculating distances, which assumes the Earth is a sphere. But since the actual shape of Earth is more complex, and is closer to an ellipsoid - a spherical calculation is not accurate - especially where the distance is large. QGIS has built-in methods for doing accurate ellipsoid-based distance calculations using</w:t>
      </w:r>
      <w:r>
        <w:t xml:space="preserve"> </w:t>
      </w:r>
      <w:hyperlink r:id="rId50">
        <w:r>
          <w:rPr>
            <w:rStyle w:val="Hyperlink"/>
          </w:rPr>
          <w:t xml:space="preserve">Vincenty’s formulae</w:t>
        </w:r>
      </w:hyperlink>
      <w:r>
        <w:t xml:space="preserve">. We can use the PyQGIS API to call these methods and calculate distances.</w:t>
      </w:r>
      <w:r>
        <w:t xml:space="preserve"> </w:t>
      </w:r>
      <w:r>
        <w:rPr>
          <w:rStyle w:val="FootnoteReference"/>
        </w:rPr>
        <w:footnoteReference w:id="51"/>
      </w:r>
    </w:p>
    <w:p>
      <w:pPr>
        <w:pStyle w:val="SourceCode"/>
      </w:pP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QgsPointXY(lon1, lat1)</w:t>
      </w:r>
      <w:r>
        <w:br w:type="textWrapping"/>
      </w:r>
      <w:r>
        <w:rPr>
          <w:rStyle w:val="NormalTok"/>
        </w:rPr>
        <w:t xml:space="preserve">  point2 </w:t>
      </w:r>
      <w:r>
        <w:rPr>
          <w:rStyle w:val="OperatorTok"/>
        </w:rPr>
        <w:t xml:space="preserve">=</w:t>
      </w:r>
      <w:r>
        <w:rPr>
          <w:rStyle w:val="NormalTok"/>
        </w:rPr>
        <w:t xml:space="preserve"> QgsPointXY(lon2,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p>
    <w:p>
      <w:pPr>
        <w:pStyle w:val="FirstParagraph"/>
      </w:pPr>
      <w:r>
        <w:t xml:space="preserve">Putting it all together, we can compare the distances using both Haversine and Ellipsoid methods</w:t>
      </w:r>
    </w:p>
    <w:p>
      <w:pPr>
        <w:pStyle w:val="SourceCode"/>
      </w:pPr>
      <w:r>
        <w:rPr>
          <w:rStyle w:val="ImportTok"/>
        </w:rPr>
        <w:t xml:space="preserve">import</w:t>
      </w:r>
      <w:r>
        <w:rPr>
          <w:rStyle w:val="NormalTok"/>
        </w:rPr>
        <w:t xml:space="preserve"> math</w:t>
      </w:r>
      <w:r>
        <w:br w:type="textWrapping"/>
      </w:r>
      <w:r>
        <w:br w:type="textWrapping"/>
      </w:r>
      <w:r>
        <w:rPr>
          <w:rStyle w:val="KeywordTok"/>
        </w:rPr>
        <w:t xml:space="preserve">def</w:t>
      </w:r>
      <w:r>
        <w:rPr>
          <w:rStyle w:val="NormalTok"/>
        </w:rPr>
        <w:t xml:space="preserve"> ellipsoid_distance(origin,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w:t>
      </w:r>
      <w:r>
        <w:rPr>
          <w:rStyle w:val="CommentTok"/>
        </w:rPr>
        <w:t xml:space="preserve"># Remember the order is X,Y</w:t>
      </w:r>
      <w:r>
        <w:br w:type="textWrapping"/>
      </w:r>
      <w:r>
        <w:rPr>
          <w:rStyle w:val="NormalTok"/>
        </w:rPr>
        <w:t xml:space="preserve">  point1 </w:t>
      </w:r>
      <w:r>
        <w:rPr>
          <w:rStyle w:val="OperatorTok"/>
        </w:rPr>
        <w:t xml:space="preserve">=</w:t>
      </w:r>
      <w:r>
        <w:rPr>
          <w:rStyle w:val="NormalTok"/>
        </w:rPr>
        <w:t xml:space="preserve"> QgsPoint(lon1, lat1)</w:t>
      </w:r>
      <w:r>
        <w:br w:type="textWrapping"/>
      </w:r>
      <w:r>
        <w:rPr>
          <w:rStyle w:val="NormalTok"/>
        </w:rPr>
        <w:t xml:space="preserve">  point2 </w:t>
      </w:r>
      <w:r>
        <w:rPr>
          <w:rStyle w:val="OperatorTok"/>
        </w:rPr>
        <w:t xml:space="preserve">=</w:t>
      </w:r>
      <w:r>
        <w:rPr>
          <w:rStyle w:val="NormalTok"/>
        </w:rPr>
        <w:t xml:space="preserve"> QgsPoint(lon2, lat2)</w:t>
      </w:r>
      <w:r>
        <w:br w:type="textWrapping"/>
      </w:r>
      <w:r>
        <w:br w:type="textWrapping"/>
      </w:r>
      <w:r>
        <w:rPr>
          <w:rStyle w:val="NormalTok"/>
        </w:rPr>
        <w:t xml:space="preserve">  d </w:t>
      </w:r>
      <w:r>
        <w:rPr>
          <w:rStyle w:val="OperatorTok"/>
        </w:rPr>
        <w:t xml:space="preserve">=</w:t>
      </w:r>
      <w:r>
        <w:rPr>
          <w:rStyle w:val="NormalTok"/>
        </w:rPr>
        <w:t xml:space="preserve"> QgsDistanceArea()</w:t>
      </w:r>
      <w:r>
        <w:br w:type="textWrapping"/>
      </w:r>
      <w:r>
        <w:rPr>
          <w:rStyle w:val="NormalTok"/>
        </w:rPr>
        <w:t xml:space="preserve">  d.setEllipsoid(</w:t>
      </w:r>
      <w:r>
        <w:rPr>
          <w:rStyle w:val="StringTok"/>
        </w:rPr>
        <w:t xml:space="preserve">'WGS84'</w:t>
      </w:r>
      <w:r>
        <w:rPr>
          <w:rStyle w:val="NormalTok"/>
        </w:rPr>
        <w:t xml:space="preserve">)</w:t>
      </w:r>
      <w:r>
        <w:br w:type="textWrapping"/>
      </w:r>
      <w:r>
        <w:br w:type="textWrapping"/>
      </w:r>
      <w:r>
        <w:rPr>
          <w:rStyle w:val="NormalTok"/>
        </w:rPr>
        <w:t xml:space="preserve">  </w:t>
      </w:r>
      <w:r>
        <w:rPr>
          <w:rStyle w:val="CommentTok"/>
        </w:rPr>
        <w:t xml:space="preserve">#Measure the distance</w:t>
      </w:r>
      <w:r>
        <w:br w:type="textWrapping"/>
      </w:r>
      <w:r>
        <w:rPr>
          <w:rStyle w:val="NormalTok"/>
        </w:rPr>
        <w:t xml:space="preserve">  distance </w:t>
      </w:r>
      <w:r>
        <w:rPr>
          <w:rStyle w:val="OperatorTok"/>
        </w:rPr>
        <w:t xml:space="preserve">=</w:t>
      </w:r>
      <w:r>
        <w:rPr>
          <w:rStyle w:val="NormalTok"/>
        </w:rPr>
        <w:t xml:space="preserve"> d.measureLine(point1, point2)</w:t>
      </w:r>
      <w:r>
        <w:br w:type="textWrapping"/>
      </w:r>
      <w:r>
        <w:rPr>
          <w:rStyle w:val="NormalTok"/>
        </w:rPr>
        <w:t xml:space="preserve">  </w:t>
      </w:r>
      <w:r>
        <w:rPr>
          <w:rStyle w:val="ControlFlowTok"/>
        </w:rPr>
        <w:t xml:space="preserve">return</w:t>
      </w:r>
      <w:r>
        <w:rPr>
          <w:rStyle w:val="NormalTok"/>
        </w:rPr>
        <w:t xml:space="preserve"> distance</w:t>
      </w:r>
      <w:r>
        <w:rPr>
          <w:rStyle w:val="OperatorTok"/>
        </w:rPr>
        <w:t xml:space="preserve">/</w:t>
      </w:r>
      <w:r>
        <w:rPr>
          <w:rStyle w:val="DecValTok"/>
        </w:rPr>
        <w:t xml:space="preserve">1000</w:t>
      </w:r>
      <w:r>
        <w:br w:type="textWrapping"/>
      </w:r>
      <w:r>
        <w:rPr>
          <w:rStyle w:val="NormalTok"/>
        </w:rPr>
        <w:t xml:space="preserve">  </w:t>
      </w:r>
      <w:r>
        <w:br w:type="textWrapping"/>
      </w:r>
      <w:r>
        <w:rPr>
          <w:rStyle w:val="KeywordTok"/>
        </w:rPr>
        <w:t xml:space="preserve">def</w:t>
      </w:r>
      <w:r>
        <w:rPr>
          <w:rStyle w:val="NormalTok"/>
        </w:rPr>
        <w:t xml:space="preserve"> haversine_distance(origin, destination):</w:t>
      </w:r>
      <w:r>
        <w:br w:type="textWrapping"/>
      </w:r>
      <w:r>
        <w:rPr>
          <w:rStyle w:val="NormalTok"/>
        </w:rPr>
        <w:t xml:space="preserve">  lat1, lon1 </w:t>
      </w:r>
      <w:r>
        <w:rPr>
          <w:rStyle w:val="OperatorTok"/>
        </w:rPr>
        <w:t xml:space="preserve">=</w:t>
      </w:r>
      <w:r>
        <w:rPr>
          <w:rStyle w:val="NormalTok"/>
        </w:rPr>
        <w:t xml:space="preserve"> origin</w:t>
      </w:r>
      <w:r>
        <w:br w:type="textWrapping"/>
      </w:r>
      <w:r>
        <w:rPr>
          <w:rStyle w:val="NormalTok"/>
        </w:rPr>
        <w:t xml:space="preserve">  lat2, lon2 </w:t>
      </w:r>
      <w:r>
        <w:rPr>
          <w:rStyle w:val="OperatorTok"/>
        </w:rPr>
        <w:t xml:space="preserve">=</w:t>
      </w:r>
      <w:r>
        <w:rPr>
          <w:rStyle w:val="NormalTok"/>
        </w:rPr>
        <w:t xml:space="preserve"> destination</w:t>
      </w:r>
      <w:r>
        <w:br w:type="textWrapping"/>
      </w:r>
      <w:r>
        <w:rPr>
          <w:rStyle w:val="NormalTok"/>
        </w:rPr>
        <w:t xml:space="preserve">  radius </w:t>
      </w:r>
      <w:r>
        <w:rPr>
          <w:rStyle w:val="OperatorTok"/>
        </w:rPr>
        <w:t xml:space="preserve">=</w:t>
      </w:r>
      <w:r>
        <w:rPr>
          <w:rStyle w:val="NormalTok"/>
        </w:rPr>
        <w:t xml:space="preserve"> </w:t>
      </w:r>
      <w:r>
        <w:rPr>
          <w:rStyle w:val="DecValTok"/>
        </w:rPr>
        <w:t xml:space="preserve">6371</w:t>
      </w:r>
      <w:r>
        <w:rPr>
          <w:rStyle w:val="NormalTok"/>
        </w:rPr>
        <w:t xml:space="preserve"> </w:t>
      </w:r>
      <w:r>
        <w:rPr>
          <w:rStyle w:val="CommentTok"/>
        </w:rPr>
        <w:t xml:space="preserve"># km</w:t>
      </w:r>
      <w:r>
        <w:br w:type="textWrapping"/>
      </w:r>
      <w:r>
        <w:rPr>
          <w:rStyle w:val="NormalTok"/>
        </w:rPr>
        <w:t xml:space="preserve">  dlat </w:t>
      </w:r>
      <w:r>
        <w:rPr>
          <w:rStyle w:val="OperatorTok"/>
        </w:rPr>
        <w:t xml:space="preserve">=</w:t>
      </w:r>
      <w:r>
        <w:rPr>
          <w:rStyle w:val="NormalTok"/>
        </w:rPr>
        <w:t xml:space="preserve"> math.radians(lat2</w:t>
      </w:r>
      <w:r>
        <w:rPr>
          <w:rStyle w:val="OperatorTok"/>
        </w:rPr>
        <w:t xml:space="preserve">-</w:t>
      </w:r>
      <w:r>
        <w:rPr>
          <w:rStyle w:val="NormalTok"/>
        </w:rPr>
        <w:t xml:space="preserve">lat1)</w:t>
      </w:r>
      <w:r>
        <w:br w:type="textWrapping"/>
      </w:r>
      <w:r>
        <w:rPr>
          <w:rStyle w:val="NormalTok"/>
        </w:rPr>
        <w:t xml:space="preserve">  dlon </w:t>
      </w:r>
      <w:r>
        <w:rPr>
          <w:rStyle w:val="OperatorTok"/>
        </w:rPr>
        <w:t xml:space="preserve">=</w:t>
      </w:r>
      <w:r>
        <w:rPr>
          <w:rStyle w:val="NormalTok"/>
        </w:rPr>
        <w:t xml:space="preserve"> math.radians(lon2</w:t>
      </w:r>
      <w:r>
        <w:rPr>
          <w:rStyle w:val="OperatorTok"/>
        </w:rPr>
        <w:t xml:space="preserve">-</w:t>
      </w:r>
      <w:r>
        <w:rPr>
          <w:rStyle w:val="NormalTok"/>
        </w:rPr>
        <w:t xml:space="preserve">lon1)</w:t>
      </w:r>
      <w:r>
        <w:br w:type="textWrapping"/>
      </w:r>
      <w:r>
        <w:rPr>
          <w:rStyle w:val="NormalTok"/>
        </w:rPr>
        <w:t xml:space="preserve">  a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math.sin(dlat</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math.cos(math.radians(lat1)) </w:t>
      </w:r>
      <w:r>
        <w:rPr>
          <w:rStyle w:val="OperatorTok"/>
        </w:rPr>
        <w:t xml:space="preserve">\</w:t>
      </w:r>
      <w:r>
        <w:br w:type="textWrapping"/>
      </w:r>
      <w:r>
        <w:rPr>
          <w:rStyle w:val="NormalTok"/>
        </w:rPr>
        <w:t xml:space="preserve">    </w:t>
      </w:r>
      <w:r>
        <w:rPr>
          <w:rStyle w:val="OperatorTok"/>
        </w:rPr>
        <w:t xml:space="preserve">*</w:t>
      </w:r>
      <w:r>
        <w:rPr>
          <w:rStyle w:val="NormalTok"/>
        </w:rPr>
        <w:t xml:space="preserve"> math.cos(math.radians(lat2))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 </w:t>
      </w:r>
      <w:r>
        <w:rPr>
          <w:rStyle w:val="OperatorTok"/>
        </w:rPr>
        <w:t xml:space="preserve">*</w:t>
      </w:r>
      <w:r>
        <w:rPr>
          <w:rStyle w:val="NormalTok"/>
        </w:rPr>
        <w:t xml:space="preserve"> math.sin(dlon</w:t>
      </w:r>
      <w:r>
        <w:rPr>
          <w:rStyle w:val="OperatorTok"/>
        </w:rPr>
        <w:t xml:space="preserve">/</w:t>
      </w:r>
      <w:r>
        <w:rPr>
          <w:rStyle w:val="DecValTok"/>
        </w:rPr>
        <w:t xml:space="preserve">2</w:t>
      </w:r>
      <w:r>
        <w:rPr>
          <w:rStyle w:val="NormalTok"/>
        </w:rPr>
        <w:t xml:space="preserve">)</w:t>
      </w:r>
      <w:r>
        <w:br w:type="textWrapping"/>
      </w:r>
      <w:r>
        <w:rPr>
          <w:rStyle w:val="NormalTok"/>
        </w:rPr>
        <w:t xml:space="preserve">  c </w:t>
      </w:r>
      <w:r>
        <w:rPr>
          <w:rStyle w:val="OperatorTok"/>
        </w:rPr>
        <w:t xml:space="preserve">=</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math.atan2(math.sqrt(a), math.sqrt(</w:t>
      </w:r>
      <w:r>
        <w:rPr>
          <w:rStyle w:val="DecValTok"/>
        </w:rPr>
        <w:t xml:space="preserve">1</w:t>
      </w:r>
      <w:r>
        <w:rPr>
          <w:rStyle w:val="OperatorTok"/>
        </w:rPr>
        <w:t xml:space="preserve">-</w:t>
      </w:r>
      <w:r>
        <w:rPr>
          <w:rStyle w:val="NormalTok"/>
        </w:rPr>
        <w:t xml:space="preserve">a))</w:t>
      </w:r>
      <w:r>
        <w:br w:type="textWrapping"/>
      </w:r>
      <w:r>
        <w:rPr>
          <w:rStyle w:val="NormalTok"/>
        </w:rPr>
        <w:t xml:space="preserve">  distance </w:t>
      </w:r>
      <w:r>
        <w:rPr>
          <w:rStyle w:val="OperatorTok"/>
        </w:rPr>
        <w:t xml:space="preserve">=</w:t>
      </w:r>
      <w:r>
        <w:rPr>
          <w:rStyle w:val="NormalTok"/>
        </w:rPr>
        <w:t xml:space="preserve"> radius </w:t>
      </w:r>
      <w:r>
        <w:rPr>
          <w:rStyle w:val="OperatorTok"/>
        </w:rPr>
        <w:t xml:space="preserve">*</w:t>
      </w:r>
      <w:r>
        <w:rPr>
          <w:rStyle w:val="NormalTok"/>
        </w:rPr>
        <w:t xml:space="preserve"> c</w:t>
      </w:r>
      <w:r>
        <w:br w:type="textWrapping"/>
      </w:r>
      <w:r>
        <w:rPr>
          <w:rStyle w:val="NormalTok"/>
        </w:rPr>
        <w:t xml:space="preserve">  </w:t>
      </w:r>
      <w:r>
        <w:rPr>
          <w:rStyle w:val="ControlFlowTok"/>
        </w:rPr>
        <w:t xml:space="preserve">return</w:t>
      </w:r>
      <w:r>
        <w:rPr>
          <w:rStyle w:val="NormalTok"/>
        </w:rPr>
        <w:t xml:space="preserve"> distance</w:t>
      </w:r>
      <w:r>
        <w:br w:type="textWrapping"/>
      </w:r>
      <w:r>
        <w:rPr>
          <w:rStyle w:val="NormalTok"/>
        </w:rPr>
        <w:t xml:space="preserve">  </w:t>
      </w:r>
      <w:r>
        <w:br w:type="textWrapping"/>
      </w:r>
      <w:r>
        <w:rPr>
          <w:rStyle w:val="NormalTok"/>
        </w:rPr>
        <w:t xml:space="preserve">origin </w:t>
      </w:r>
      <w:r>
        <w:rPr>
          <w:rStyle w:val="OperatorTok"/>
        </w:rPr>
        <w:t xml:space="preserve">=</w:t>
      </w:r>
      <w:r>
        <w:rPr>
          <w:rStyle w:val="NormalTok"/>
        </w:rPr>
        <w:t xml:space="preserve"> </w:t>
      </w:r>
      <w:r>
        <w:rPr>
          <w:rStyle w:val="FloatTok"/>
        </w:rPr>
        <w:t xml:space="preserve">12.98</w:t>
      </w:r>
      <w:r>
        <w:rPr>
          <w:rStyle w:val="NormalTok"/>
        </w:rPr>
        <w:t xml:space="preserve">, </w:t>
      </w:r>
      <w:r>
        <w:rPr>
          <w:rStyle w:val="FloatTok"/>
        </w:rPr>
        <w:t xml:space="preserve">77.58</w:t>
      </w:r>
      <w:r>
        <w:rPr>
          <w:rStyle w:val="NormalTok"/>
        </w:rPr>
        <w:t xml:space="preserve"> </w:t>
      </w:r>
      <w:r>
        <w:rPr>
          <w:rStyle w:val="CommentTok"/>
        </w:rPr>
        <w:t xml:space="preserve"># Bangalore</w:t>
      </w:r>
      <w:r>
        <w:br w:type="textWrapping"/>
      </w:r>
      <w:r>
        <w:rPr>
          <w:rStyle w:val="NormalTok"/>
        </w:rPr>
        <w:t xml:space="preserve">destination </w:t>
      </w:r>
      <w:r>
        <w:rPr>
          <w:rStyle w:val="OperatorTok"/>
        </w:rPr>
        <w:t xml:space="preserve">=</w:t>
      </w:r>
      <w:r>
        <w:rPr>
          <w:rStyle w:val="NormalTok"/>
        </w:rPr>
        <w:t xml:space="preserve"> </w:t>
      </w:r>
      <w:r>
        <w:rPr>
          <w:rStyle w:val="FloatTok"/>
        </w:rPr>
        <w:t xml:space="preserve">12.30</w:t>
      </w:r>
      <w:r>
        <w:rPr>
          <w:rStyle w:val="NormalTok"/>
        </w:rPr>
        <w:t xml:space="preserve">, </w:t>
      </w:r>
      <w:r>
        <w:rPr>
          <w:rStyle w:val="FloatTok"/>
        </w:rPr>
        <w:t xml:space="preserve">76.64</w:t>
      </w:r>
      <w:r>
        <w:rPr>
          <w:rStyle w:val="NormalTok"/>
        </w:rPr>
        <w:t xml:space="preserve"> </w:t>
      </w:r>
      <w:r>
        <w:rPr>
          <w:rStyle w:val="CommentTok"/>
        </w:rPr>
        <w:t xml:space="preserve"># Mysore</w:t>
      </w:r>
      <w:r>
        <w:br w:type="textWrapping"/>
      </w:r>
      <w:r>
        <w:br w:type="textWrapping"/>
      </w:r>
      <w:r>
        <w:rPr>
          <w:rStyle w:val="NormalTok"/>
        </w:rPr>
        <w:t xml:space="preserve">d1 </w:t>
      </w:r>
      <w:r>
        <w:rPr>
          <w:rStyle w:val="OperatorTok"/>
        </w:rPr>
        <w:t xml:space="preserve">=</w:t>
      </w:r>
      <w:r>
        <w:rPr>
          <w:rStyle w:val="NormalTok"/>
        </w:rPr>
        <w:t xml:space="preserve"> haversine_distance(origin, destination)</w:t>
      </w:r>
      <w:r>
        <w:br w:type="textWrapping"/>
      </w:r>
      <w:r>
        <w:rPr>
          <w:rStyle w:val="NormalTok"/>
        </w:rPr>
        <w:t xml:space="preserve">d2 </w:t>
      </w:r>
      <w:r>
        <w:rPr>
          <w:rStyle w:val="OperatorTok"/>
        </w:rPr>
        <w:t xml:space="preserve">=</w:t>
      </w:r>
      <w:r>
        <w:rPr>
          <w:rStyle w:val="NormalTok"/>
        </w:rPr>
        <w:t xml:space="preserve"> ellipsoid_distance(origin, destination)</w:t>
      </w:r>
      <w:r>
        <w:br w:type="textWrapping"/>
      </w:r>
      <w:r>
        <w:br w:type="textWrapping"/>
      </w:r>
      <w:r>
        <w:rPr>
          <w:rStyle w:val="BuiltInTok"/>
        </w:rPr>
        <w:t xml:space="preserve">print</w:t>
      </w:r>
      <w:r>
        <w:rPr>
          <w:rStyle w:val="NormalTok"/>
        </w:rPr>
        <w:t xml:space="preserve">(</w:t>
      </w:r>
      <w:r>
        <w:rPr>
          <w:rStyle w:val="StringTok"/>
        </w:rPr>
        <w:t xml:space="preserve">'{Haversine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(d1))</w:t>
      </w:r>
      <w:r>
        <w:br w:type="textWrapping"/>
      </w:r>
      <w:r>
        <w:rPr>
          <w:rStyle w:val="BuiltInTok"/>
        </w:rPr>
        <w:t xml:space="preserve">print</w:t>
      </w:r>
      <w:r>
        <w:rPr>
          <w:rStyle w:val="NormalTok"/>
        </w:rPr>
        <w:t xml:space="preserve">(</w:t>
      </w:r>
      <w:r>
        <w:rPr>
          <w:rStyle w:val="StringTok"/>
        </w:rPr>
        <w:t xml:space="preserve">'{Ellipsoid distance: </w:t>
      </w:r>
      <w:r>
        <w:rPr>
          <w:rStyle w:val="SpecialCharTok"/>
        </w:rPr>
        <w:t xml:space="preserve">{}</w:t>
      </w:r>
      <w:r>
        <w:rPr>
          <w:rStyle w:val="StringTok"/>
        </w:rPr>
        <w:t xml:space="preserve"> km'</w:t>
      </w:r>
      <w:r>
        <w:rPr>
          <w:rStyle w:val="NormalTok"/>
        </w:rPr>
        <w:t xml:space="preserve">.</w:t>
      </w:r>
      <w:r>
        <w:rPr>
          <w:rStyle w:val="BuiltInTok"/>
        </w:rPr>
        <w:t xml:space="preserve">format</w:t>
      </w:r>
      <w:r>
        <w:rPr>
          <w:rStyle w:val="NormalTok"/>
        </w:rPr>
        <w:t xml:space="preserve">(d2))</w:t>
      </w:r>
    </w:p>
    <w:p>
      <w:pPr>
        <w:pStyle w:val="FirstParagraph"/>
      </w:pPr>
      <w:r>
        <w:drawing>
          <wp:inline>
            <wp:extent cx="5334000" cy="1956755"/>
            <wp:effectExtent b="0" l="0" r="0" t="0"/>
            <wp:docPr descr="" title="" id="1" name="Picture"/>
            <a:graphic>
              <a:graphicData uri="http://schemas.openxmlformats.org/drawingml/2006/picture">
                <pic:pic>
                  <pic:nvPicPr>
                    <pic:cNvPr descr="images/pyqgis/distance.png" id="0" name="Picture"/>
                    <pic:cNvPicPr>
                      <a:picLocks noChangeArrowheads="1" noChangeAspect="1"/>
                    </pic:cNvPicPr>
                  </pic:nvPicPr>
                  <pic:blipFill>
                    <a:blip r:embed="rId53"/>
                    <a:stretch>
                      <a:fillRect/>
                    </a:stretch>
                  </pic:blipFill>
                  <pic:spPr bwMode="auto">
                    <a:xfrm>
                      <a:off x="0" y="0"/>
                      <a:ext cx="5334000" cy="1956755"/>
                    </a:xfrm>
                    <a:prstGeom prst="rect">
                      <a:avLst/>
                    </a:prstGeom>
                    <a:noFill/>
                    <a:ln w="9525">
                      <a:noFill/>
                      <a:headEnd/>
                      <a:tailEnd/>
                    </a:ln>
                  </pic:spPr>
                </pic:pic>
              </a:graphicData>
            </a:graphic>
          </wp:inline>
        </w:drawing>
      </w:r>
    </w:p>
    <w:p>
      <w:pPr>
        <w:pStyle w:val="Heading1"/>
      </w:pPr>
      <w:bookmarkStart w:id="54" w:name="understanding-classes"/>
      <w:bookmarkEnd w:id="54"/>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55" w:name="classes-vs-objects"/>
      <w:bookmarkEnd w:id="55"/>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56" w:name="inspecting-objects"/>
      <w:bookmarkEnd w:id="56"/>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57" w:name="methods-or-functions"/>
      <w:bookmarkEnd w:id="57"/>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58" w:name="instance-attributes"/>
      <w:bookmarkEnd w:id="58"/>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59" w:name="class-attributes"/>
      <w:bookmarkEnd w:id="59"/>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60" w:name="inheritance"/>
      <w:bookmarkEnd w:id="60"/>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61"/>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62" w:name="putting-it-all-together"/>
      <w:bookmarkEnd w:id="62"/>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63"/>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64" w:name="visual-tour-of-the-pyqgis-api"/>
      <w:bookmarkEnd w:id="64"/>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65" w:name="qgis-main-window"/>
      <w:bookmarkEnd w:id="65"/>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66"/>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67" w:name="change-title"/>
      <w:bookmarkEnd w:id="67"/>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68" w:name="change-icon"/>
      <w:bookmarkEnd w:id="68"/>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69"/>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70" w:name="menus"/>
      <w:bookmarkEnd w:id="70"/>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71"/>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72" w:name="remove-raster-and-vector-menus"/>
      <w:bookmarkEnd w:id="72"/>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73"/>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74"/>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75" w:name="add-a-new-menu-item"/>
      <w:bookmarkEnd w:id="75"/>
      <w:r>
        <w:t xml:space="preserve">Add A New Menu Item</w:t>
      </w:r>
    </w:p>
    <w:p>
      <w:pPr>
        <w:pStyle w:val="Heading4"/>
      </w:pPr>
      <w:bookmarkStart w:id="76" w:name="signals-and-slots"/>
      <w:bookmarkEnd w:id="76"/>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77"/>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79"/>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80" w:name="toolbars"/>
      <w:bookmarkEnd w:id="80"/>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81"/>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82" w:name="change-visibility-of-a-toolbar"/>
      <w:bookmarkEnd w:id="82"/>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83" w:name="add-a-button-to-a-toolbar"/>
      <w:bookmarkEnd w:id="83"/>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84"/>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85" w:name="projects"/>
      <w:bookmarkEnd w:id="85"/>
      <w:r>
        <w:t xml:space="preserve">Projects</w:t>
      </w:r>
    </w:p>
    <w:p>
      <w:pPr>
        <w:pStyle w:val="FirstParagraph"/>
      </w:pPr>
      <w:r>
        <w:rPr>
          <w:rStyle w:val="VerbatimChar"/>
          <w:b/>
        </w:rPr>
        <w:t xml:space="preserve">QgsProject.instance()</w:t>
      </w:r>
    </w:p>
    <w:p>
      <w:pPr>
        <w:pStyle w:val="Heading3"/>
      </w:pPr>
      <w:bookmarkStart w:id="86" w:name="load-a-project"/>
      <w:bookmarkEnd w:id="86"/>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87"/>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88" w:name="map-canvas"/>
      <w:bookmarkEnd w:id="88"/>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89"/>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90" w:name="set-canvas-extent-to-a-layer-extent"/>
      <w:bookmarkEnd w:id="90"/>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91" w:name="save-map-as-an-image"/>
      <w:bookmarkEnd w:id="91"/>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92"/>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93" w:name="save-map-rendering-as-an-image"/>
      <w:bookmarkEnd w:id="93"/>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94"/>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97" w:name="layers-panel-table-of-contents-toc"/>
      <w:bookmarkEnd w:id="97"/>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98"/>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99" w:name="change-name-of-a-layer"/>
      <w:bookmarkEnd w:id="99"/>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100" w:name="get-all-layers"/>
      <w:bookmarkEnd w:id="100"/>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1" w:name="get-only-checked-visible-layers"/>
      <w:bookmarkEnd w:id="101"/>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2" w:name="get-only-selected-layers"/>
      <w:bookmarkEnd w:id="102"/>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103" w:name="get-layers-with-hierarchy"/>
      <w:bookmarkEnd w:id="103"/>
      <w:r>
        <w:t xml:space="preserve">Get Layers with Hierarchy</w:t>
      </w:r>
    </w:p>
    <w:p>
      <w:pPr>
        <w:pStyle w:val="FirstParagraph"/>
      </w:pPr>
      <w:r>
        <w:t xml:space="preserve">This code snippet is taken from the</w:t>
      </w:r>
      <w:r>
        <w:t xml:space="preserve"> </w:t>
      </w:r>
      <w:hyperlink r:id="rId104">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105"/>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106" w:name="adding-data-sources"/>
      <w:bookmarkEnd w:id="106"/>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107"/>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108" w:name="adding-vector-layers"/>
      <w:bookmarkEnd w:id="108"/>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109"/>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110" w:name="adding-raster-layers"/>
      <w:bookmarkEnd w:id="110"/>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111"/>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112" w:name="searching-for-a-layer"/>
      <w:bookmarkEnd w:id="112"/>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13" w:name="turning-a-layer-onoff"/>
      <w:bookmarkEnd w:id="113"/>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14" w:name="create-a-new-vector-layer"/>
      <w:bookmarkEnd w:id="114"/>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15"/>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17" w:name="saving-layers-to-disk"/>
      <w:bookmarkEnd w:id="117"/>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18"/>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20" w:name="symbology-and-labeling"/>
      <w:bookmarkEnd w:id="120"/>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21"/>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22" w:name="displaying-a-label-with-a-background-color"/>
      <w:bookmarkEnd w:id="122"/>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23">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24"/>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26"/>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27" w:name="processing"/>
      <w:bookmarkEnd w:id="127"/>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28"/>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29" w:name="get-minmax-value-from-a-raster-layer"/>
      <w:bookmarkEnd w:id="129"/>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30" w:name="create-a-hillshade-from-a-dem"/>
      <w:bookmarkEnd w:id="130"/>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31"/>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32" w:name="edit-attribute-table-of-a-vector-layer"/>
      <w:bookmarkEnd w:id="132"/>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33" w:name="print-layouts"/>
      <w:bookmarkEnd w:id="133"/>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34"/>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35" w:name="creating-a-pdf-with-title"/>
      <w:bookmarkEnd w:id="135"/>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36"/>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37" w:name="running-python-code-at-qgis-launch"/>
      <w:bookmarkEnd w:id="137"/>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38">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39"/>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40"/>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41" w:name="exercise"/>
      <w:bookmarkEnd w:id="141"/>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42" w:name="creating-custom-python-actions"/>
      <w:bookmarkEnd w:id="142"/>
      <w:r>
        <w:t xml:space="preserve">Creating Custom Python Actions</w:t>
      </w:r>
    </w:p>
    <w:p>
      <w:pPr>
        <w:pStyle w:val="FirstParagraph"/>
      </w:pPr>
      <w:hyperlink r:id="rId143">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44"/>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46"/>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47"/>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48" w:name="writing-python-console-scripts"/>
      <w:bookmarkEnd w:id="148"/>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49"/>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50"/>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51" w:name="writing-standalone-python-scripts"/>
      <w:bookmarkEnd w:id="151"/>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52"/>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53" w:name="processing-scripts"/>
      <w:bookmarkEnd w:id="153"/>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54" w:name="writing-a-python-class"/>
      <w:bookmarkEnd w:id="154"/>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55" w:name="writing-a-processing-script"/>
      <w:bookmarkEnd w:id="155"/>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56"/>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57"/>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58"/>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59" w:name="simplifying-processing-scripts"/>
      <w:bookmarkEnd w:id="159"/>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w:t>
      </w:r>
    </w:p>
    <w:p>
      <w:pPr>
        <w:pStyle w:val="Heading3"/>
      </w:pPr>
      <w:bookmarkStart w:id="160" w:name="understanding-python-decorators"/>
      <w:bookmarkEnd w:id="160"/>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61" w:name="writing-a-processing-script-with-decorators"/>
      <w:bookmarkEnd w:id="161"/>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reference to the instance will be passed on to our function as this parameter.</w:t>
      </w:r>
    </w:p>
    <w:p>
      <w:pPr>
        <w:pStyle w:val="Heading1"/>
      </w:pPr>
      <w:bookmarkStart w:id="162" w:name="writing-plugins"/>
      <w:bookmarkEnd w:id="162"/>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63">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64">
        <w:r>
          <w:rPr>
            <w:rStyle w:val="Hyperlink"/>
          </w:rPr>
          <w:t xml:space="preserve">GUI plugins</w:t>
        </w:r>
      </w:hyperlink>
      <w:r>
        <w:t xml:space="preserve"> </w:t>
      </w:r>
      <w:r>
        <w:t xml:space="preserve">and</w:t>
      </w:r>
      <w:r>
        <w:t xml:space="preserve"> </w:t>
      </w:r>
      <w:hyperlink r:id="rId165">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66" w:name="a-minimal-plugin"/>
      <w:bookmarkEnd w:id="166"/>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67">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6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69"/>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3"/>
      </w:pPr>
      <w:bookmarkStart w:id="170" w:name="exercise-1"/>
      <w:bookmarkEnd w:id="170"/>
      <w:r>
        <w:t xml:space="preserve">Exercise</w:t>
      </w:r>
    </w:p>
    <w:p>
      <w:pPr>
        <w:pStyle w:val="FirstParagraph"/>
      </w:pPr>
      <w:r>
        <w:t xml:space="preserve">Take the minimal plugin template from above and build a new plugin called</w:t>
      </w:r>
      <w:r>
        <w:t xml:space="preserve"> </w:t>
      </w:r>
      <w:r>
        <w:t xml:space="preserve">‘</w:t>
      </w:r>
      <w:r>
        <w:t xml:space="preserve">Show Time</w:t>
      </w:r>
      <w:r>
        <w:t xml:space="preserve">’</w:t>
      </w:r>
      <w:r>
        <w:t xml:space="preserve">. This plugin will add a button to the Plugin Toolbar which will display the current time when clicked. The code to add such a button is already covered in the</w:t>
      </w:r>
      <w:r>
        <w:t xml:space="preserve"> </w:t>
      </w:r>
      <w:r>
        <w:rPr>
          <w:b/>
        </w:rPr>
        <w:t xml:space="preserve">Add a button to a toolbar</w:t>
      </w:r>
      <w:r>
        <w:t xml:space="preserve"> </w:t>
      </w:r>
      <w:r>
        <w:t xml:space="preserve">section.</w:t>
      </w:r>
    </w:p>
    <w:p>
      <w:pPr>
        <w:pStyle w:val="Heading2"/>
      </w:pPr>
      <w:bookmarkStart w:id="171" w:name="processing-plugin"/>
      <w:bookmarkEnd w:id="17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7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7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7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75" w:name="gui-plugin"/>
      <w:bookmarkEnd w:id="17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7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7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7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7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8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81" w:name="writing-python-expression-functions"/>
      <w:bookmarkEnd w:id="18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82" w:name="custom-function-to-find-utm-zone-of-a-feature"/>
      <w:bookmarkEnd w:id="18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8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8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8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8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8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8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89" w:name="exercise-2"/>
      <w:bookmarkEnd w:id="18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90" w:name="resources-for-further-learning"/>
      <w:bookmarkEnd w:id="19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9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92">
        <w:r>
          <w:rPr>
            <w:rStyle w:val="Hyperlink"/>
          </w:rPr>
          <w:t xml:space="preserve">PyQGIS Samples</w:t>
        </w:r>
      </w:hyperlink>
      <w:r>
        <w:t xml:space="preserve"> </w:t>
      </w:r>
      <w:r>
        <w:t xml:space="preserve">by Thomas Gratier</w:t>
      </w:r>
    </w:p>
    <w:p>
      <w:pPr>
        <w:pStyle w:val="Heading1"/>
      </w:pPr>
      <w:bookmarkStart w:id="193" w:name="data-credits"/>
      <w:bookmarkEnd w:id="19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9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9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9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97">
        <w:r>
          <w:rPr>
            <w:rStyle w:val="Hyperlink"/>
          </w:rPr>
          <w:t xml:space="preserve">naturalearthdata.com</w:t>
        </w:r>
      </w:hyperlink>
    </w:p>
    <w:p>
      <w:pPr>
        <w:pStyle w:val="Heading1"/>
      </w:pPr>
      <w:bookmarkStart w:id="198" w:name="license"/>
      <w:bookmarkEnd w:id="198"/>
      <w:r>
        <w:t xml:space="preserve">License</w:t>
      </w:r>
    </w:p>
    <w:p>
      <w:pPr>
        <w:pStyle w:val="FirstParagraph"/>
      </w:pPr>
      <w:r>
        <w:t xml:space="preserve">This course material is licensed under a</w:t>
      </w:r>
      <w:r>
        <w:t xml:space="preserve"> </w:t>
      </w:r>
      <w:hyperlink r:id="rId199">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200">
        <w:r>
          <w:rPr>
            <w:rStyle w:val="Hyperlink"/>
          </w:rPr>
          <w:t xml:space="preserve">contact me</w:t>
        </w:r>
      </w:hyperlink>
      <w:r>
        <w:t xml:space="preserve"> </w:t>
      </w:r>
      <w:r>
        <w:t xml:space="preserve">for terms.</w:t>
      </w:r>
    </w:p>
    <w:p>
      <w:pPr>
        <w:pStyle w:val="BodyText"/>
      </w:pPr>
      <w:r>
        <w:t xml:space="preserve">© 2020 Ujaval Gandhi</w:t>
      </w:r>
      <w:r>
        <w:t xml:space="preserve"> </w:t>
      </w:r>
      <w:hyperlink r:id="rId20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47">
    <w:p>
      <w:pPr>
        <w:pStyle w:val="FootnoteText"/>
      </w:pPr>
      <w:r>
        <w:rPr>
          <w:rStyle w:val="FootnoteReference"/>
        </w:rPr>
        <w:footnoteRef/>
      </w:r>
      <w:r>
        <w:t xml:space="preserve"> </w:t>
      </w:r>
      <w:r>
        <w:t xml:space="preserve">Code reference:</w:t>
      </w:r>
      <w:r>
        <w:t xml:space="preserve"> </w:t>
      </w:r>
      <w:hyperlink r:id="rId48">
        <w:r>
          <w:rPr>
            <w:rStyle w:val="Hyperlink"/>
          </w:rPr>
          <w:t xml:space="preserve">https://gist.github.com/rochacbruno/2883505</w:t>
        </w:r>
      </w:hyperlink>
    </w:p>
  </w:footnote>
  <w:footnote w:id="51">
    <w:p>
      <w:pPr>
        <w:pStyle w:val="FootnoteText"/>
      </w:pPr>
      <w:r>
        <w:rPr>
          <w:rStyle w:val="FootnoteReference"/>
        </w:rPr>
        <w:footnoteRef/>
      </w:r>
      <w:r>
        <w:t xml:space="preserve"> </w:t>
      </w:r>
      <w:r>
        <w:t xml:space="preserve">Code reference:</w:t>
      </w:r>
      <w:r>
        <w:t xml:space="preserve"> </w:t>
      </w:r>
      <w:hyperlink r:id="rId52">
        <w:r>
          <w:rPr>
            <w:rStyle w:val="Hyperlink"/>
          </w:rPr>
          <w:t xml:space="preserve">https://gis.stackexchange.com/questions/266360/pyqgis-when-we-search-based-on-the-distance-between-two-points-is-the-measurem</w:t>
        </w:r>
      </w:hyperlink>
    </w:p>
  </w:footnote>
  <w:footnote w:id="77">
    <w:p>
      <w:pPr>
        <w:pStyle w:val="FootnoteText"/>
      </w:pPr>
      <w:r>
        <w:rPr>
          <w:rStyle w:val="FootnoteReference"/>
        </w:rPr>
        <w:footnoteRef/>
      </w:r>
      <w:r>
        <w:t xml:space="preserve"> </w:t>
      </w:r>
      <w:r>
        <w:t xml:space="preserve">Code reference</w:t>
      </w:r>
      <w:r>
        <w:t xml:space="preserve"> </w:t>
      </w:r>
      <w:hyperlink r:id="rId78">
        <w:r>
          <w:rPr>
            <w:rStyle w:val="Hyperlink"/>
          </w:rPr>
          <w:t xml:space="preserve">https://gis.stackexchange.com/questions/318816/add-help-menu-entry-in-qgis-3-from-startup-py</w:t>
        </w:r>
      </w:hyperlink>
    </w:p>
  </w:footnote>
  <w:footnote w:id="94">
    <w:p>
      <w:pPr>
        <w:pStyle w:val="FootnoteText"/>
      </w:pPr>
      <w:r>
        <w:rPr>
          <w:rStyle w:val="FootnoteReference"/>
        </w:rPr>
        <w:footnoteRef/>
      </w:r>
      <w:r>
        <w:t xml:space="preserve"> </w:t>
      </w:r>
      <w:r>
        <w:t xml:space="preserve">Code reference</w:t>
      </w:r>
      <w:r>
        <w:t xml:space="preserve"> </w:t>
      </w:r>
      <w:hyperlink r:id="rId95">
        <w:r>
          <w:rPr>
            <w:rStyle w:val="Hyperlink"/>
          </w:rPr>
          <w:t xml:space="preserve">https://github.com/qgis/QGIS/blob/8a3c7b14c367771d096b4a6d006aa3c4b1017dd5/tests/src/python/utilities.py</w:t>
        </w:r>
      </w:hyperlink>
    </w:p>
  </w:footnote>
  <w:footnote w:id="115">
    <w:p>
      <w:pPr>
        <w:pStyle w:val="FootnoteText"/>
      </w:pPr>
      <w:r>
        <w:rPr>
          <w:rStyle w:val="FootnoteReference"/>
        </w:rPr>
        <w:footnoteRef/>
      </w:r>
      <w:r>
        <w:t xml:space="preserve"> </w:t>
      </w:r>
      <w:r>
        <w:t xml:space="preserve">Code reference</w:t>
      </w:r>
      <w:r>
        <w:t xml:space="preserve"> </w:t>
      </w:r>
      <w:hyperlink r:id="rId116">
        <w:r>
          <w:rPr>
            <w:rStyle w:val="Hyperlink"/>
          </w:rPr>
          <w:t xml:space="preserve">https://anitagraser.com/pyqgis-101-introduction-to-qgis-python-programming-for-non-programmers/pyqgis101-creating-editing-a-new-vector-layer/</w:t>
        </w:r>
      </w:hyperlink>
    </w:p>
  </w:footnote>
  <w:footnote w:id="118">
    <w:p>
      <w:pPr>
        <w:pStyle w:val="FootnoteText"/>
      </w:pPr>
      <w:r>
        <w:rPr>
          <w:rStyle w:val="FootnoteReference"/>
        </w:rPr>
        <w:footnoteRef/>
      </w:r>
      <w:r>
        <w:t xml:space="preserve"> </w:t>
      </w:r>
      <w:r>
        <w:t xml:space="preserve">Code reference</w:t>
      </w:r>
      <w:r>
        <w:t xml:space="preserve"> </w:t>
      </w:r>
      <w:hyperlink r:id="rId119">
        <w:r>
          <w:rPr>
            <w:rStyle w:val="Hyperlink"/>
          </w:rPr>
          <w:t xml:space="preserve">https://gis.stackexchange.com/questions/285346/add-layers-to-geopackage-using-pyqgis-qgis-3</w:t>
        </w:r>
      </w:hyperlink>
    </w:p>
  </w:footnote>
  <w:footnote w:id="124">
    <w:p>
      <w:pPr>
        <w:pStyle w:val="FootnoteText"/>
      </w:pPr>
      <w:r>
        <w:rPr>
          <w:rStyle w:val="FootnoteReference"/>
        </w:rPr>
        <w:footnoteRef/>
      </w:r>
      <w:r>
        <w:t xml:space="preserve"> </w:t>
      </w:r>
      <w:r>
        <w:t xml:space="preserve">Code reference</w:t>
      </w:r>
      <w:r>
        <w:t xml:space="preserve"> </w:t>
      </w:r>
      <w:hyperlink r:id="rId125">
        <w:r>
          <w:rPr>
            <w:rStyle w:val="Hyperlink"/>
          </w:rPr>
          <w:t xml:space="preserve">https://gis.stackexchange.com/questions/292136/qgspallayersettings-error/294019</w:t>
        </w:r>
      </w:hyperlink>
    </w:p>
  </w:footnote>
  <w:footnote w:id="144">
    <w:p>
      <w:pPr>
        <w:pStyle w:val="FootnoteText"/>
      </w:pPr>
      <w:r>
        <w:rPr>
          <w:rStyle w:val="FootnoteReference"/>
        </w:rPr>
        <w:footnoteRef/>
      </w:r>
      <w:r>
        <w:t xml:space="preserve"> </w:t>
      </w:r>
      <w:r>
        <w:t xml:space="preserve">Code reference:</w:t>
      </w:r>
      <w:r>
        <w:t xml:space="preserve"> </w:t>
      </w:r>
      <w:hyperlink r:id="rId145">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479f6b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2a7c87b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40" Target="media/rId140.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40" Target="media/rId40.png" /><Relationship Type="http://schemas.openxmlformats.org/officeDocument/2006/relationships/image" Id="rId187" Target="media/rId18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5" Target="media/rId185.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131" Target="media/rId131.png" /><Relationship Type="http://schemas.openxmlformats.org/officeDocument/2006/relationships/image" Id="rId61" Target="media/rId61.png" /><Relationship Type="http://schemas.openxmlformats.org/officeDocument/2006/relationships/image" Id="rId126" Target="media/rId126.png" /><Relationship Type="http://schemas.openxmlformats.org/officeDocument/2006/relationships/image" Id="rId105" Target="media/rId105.png" /><Relationship Type="http://schemas.openxmlformats.org/officeDocument/2006/relationships/image" Id="rId98" Target="media/rId98.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89" Target="media/rId8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63" Target="media/rId63.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28" Target="media/rId128.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7" Target="media/rId157.png" /><Relationship Type="http://schemas.openxmlformats.org/officeDocument/2006/relationships/image" Id="rId87" Target="media/rId87.png" /><Relationship Type="http://schemas.openxmlformats.org/officeDocument/2006/relationships/image" Id="rId111" Target="media/rId111.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39" Target="media/rId139.png" /><Relationship Type="http://schemas.openxmlformats.org/officeDocument/2006/relationships/image" Id="rId121" Target="media/rId121.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23" Target="http://pal.heig-vd.ch/index.php?page=about-pal" TargetMode="External" /><Relationship Type="http://schemas.openxmlformats.org/officeDocument/2006/relationships/hyperlink" Id="rId43" Target="https://allendowney.github.io/ElementsOfDataScience/" TargetMode="External" /><Relationship Type="http://schemas.openxmlformats.org/officeDocument/2006/relationships/hyperlink" Id="rId191" Target="https://anitagraser.com/pyqgis-101-introduction-to-qgis-python-programming-for-non-programmers/" TargetMode="External" /><Relationship Type="http://schemas.openxmlformats.org/officeDocument/2006/relationships/hyperlink" Id="rId116" Target="https://anitagraser.com/pyqgis-101-introduction-to-qgis-python-programming-for-non-programmers/pyqgis101-creating-editing-a-new-vector-layer/" TargetMode="External" /><Relationship Type="http://schemas.openxmlformats.org/officeDocument/2006/relationships/hyperlink" Id="rId199" Target="https://creativecommons.org/licenses/by-nc/4.0/" TargetMode="External" /><Relationship Type="http://schemas.openxmlformats.org/officeDocument/2006/relationships/hyperlink" Id="rId196" Target="https://data.ca.gov/dataset/ca-geographic-boundaries" TargetMode="External" /><Relationship Type="http://schemas.openxmlformats.org/officeDocument/2006/relationships/hyperlink" Id="rId19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104" Target="https://docs.qgis.org/testing/en/docs/pyqgis_developer_cookbook/cheat_sheet.html" TargetMode="External" /><Relationship Type="http://schemas.openxmlformats.org/officeDocument/2006/relationships/hyperlink" Id="rId138" Target="https://docs.qgis.org/testing/en/docs/pyqgis_developer_cookbook/intro.html#running-python-code-when-qgis-starts" TargetMode="External" /><Relationship Type="http://schemas.openxmlformats.org/officeDocument/2006/relationships/hyperlink" Id="rId143" Target="https://docs.qgis.org/testing/en/docs/user_manual/working_with_vector/vector_properties.html#actions-properties" TargetMode="External" /><Relationship Type="http://schemas.openxmlformats.org/officeDocument/2006/relationships/hyperlink" Id="rId195" Target="https://dwtkns.com/srtm30m/" TargetMode="External" /><Relationship Type="http://schemas.openxmlformats.org/officeDocument/2006/relationships/hyperlink" Id="rId45" Target="https://en.wikipedia.org/wiki/Haversine_formula" TargetMode="External" /><Relationship Type="http://schemas.openxmlformats.org/officeDocument/2006/relationships/hyperlink" Id="rId50" Target="https://en.wikipedia.org/wiki/Vincenty%27s_formulae" TargetMode="External" /><Relationship Type="http://schemas.openxmlformats.org/officeDocument/2006/relationships/hyperlink" Id="rId145" Target="https://gis.stackexchange.com/a/340615/5160" TargetMode="External" /><Relationship Type="http://schemas.openxmlformats.org/officeDocument/2006/relationships/hyperlink" Id="rId52" Target="https://gis.stackexchange.com/questions/266360/pyqgis-when-we-search-based-on-the-distance-between-two-points-is-the-measurem" TargetMode="External" /><Relationship Type="http://schemas.openxmlformats.org/officeDocument/2006/relationships/hyperlink" Id="rId119" Target="https://gis.stackexchange.com/questions/285346/add-layers-to-geopackage-using-pyqgis-qgis-3" TargetMode="External" /><Relationship Type="http://schemas.openxmlformats.org/officeDocument/2006/relationships/hyperlink" Id="rId125" Target="https://gis.stackexchange.com/questions/292136/qgspallayersettings-error/294019" TargetMode="External" /><Relationship Type="http://schemas.openxmlformats.org/officeDocument/2006/relationships/hyperlink" Id="rId78" Target="https://gis.stackexchange.com/questions/318816/add-help-menu-entry-in-qgis-3-from-startup-py" TargetMode="External" /><Relationship Type="http://schemas.openxmlformats.org/officeDocument/2006/relationships/hyperlink" Id="rId48" Target="https://gist.github.com/rochacbruno/2883505" TargetMode="External" /><Relationship Type="http://schemas.openxmlformats.org/officeDocument/2006/relationships/hyperlink" Id="rId95" Target="https://github.com/qgis/QGIS/blob/8a3c7b14c367771d096b4a6d006aa3c4b1017dd5/tests/src/python/utilities.py" TargetMode="External" /><Relationship Type="http://schemas.openxmlformats.org/officeDocument/2006/relationships/hyperlink" Id="rId167" Target="https://github.com/wonder-sk/qgis-minimal-plugin" TargetMode="External" /><Relationship Type="http://schemas.openxmlformats.org/officeDocument/2006/relationships/hyperlink" Id="rId22" Target="https://mailchi.mp/1d44f6c0c955/spatialthoughts" TargetMode="External" /><Relationship Type="http://schemas.openxmlformats.org/officeDocument/2006/relationships/hyperlink" Id="rId163"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01" Target="https://spatialthoughts.com" TargetMode="External" /><Relationship Type="http://schemas.openxmlformats.org/officeDocument/2006/relationships/hyperlink" Id="rId46" Target="https://spatialthoughts.com/2013/07/06/calculate-distance-spreadsheet/" TargetMode="External" /><Relationship Type="http://schemas.openxmlformats.org/officeDocument/2006/relationships/hyperlink" Id="rId200"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9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42" Target="https://www.learnpython.org/" TargetMode="External" /><Relationship Type="http://schemas.openxmlformats.org/officeDocument/2006/relationships/hyperlink" Id="rId197" Target="https://www.naturalearthdata.com/" TargetMode="External" /><Relationship Type="http://schemas.openxmlformats.org/officeDocument/2006/relationships/hyperlink" Id="rId164" Target="https://www.qgistutorials.com/en/docs/3/building_a_python_plugin.html" TargetMode="External" /><Relationship Type="http://schemas.openxmlformats.org/officeDocument/2006/relationships/hyperlink" Id="rId165"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2020-03-12T12:49:18Z</dcterms:created>
  <dcterms:modified xsi:type="dcterms:W3CDTF">2020-03-12T12:49:18Z</dcterms:modified>
</cp:coreProperties>
</file>